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56DC" w:rsidRDefault="004056DC" w:rsidP="004056DC">
      <w:pPr>
        <w:pStyle w:val="Normlnweb"/>
      </w:pPr>
      <w:proofErr w:type="spellStart"/>
      <w:proofErr w:type="gramStart"/>
      <w:r>
        <w:rPr>
          <w:rStyle w:val="Siln"/>
        </w:rPr>
        <w:t>W</w:t>
      </w:r>
      <w:r>
        <w:rPr>
          <w:rStyle w:val="Siln"/>
        </w:rPr>
        <w:t>allboxy</w:t>
      </w:r>
      <w:proofErr w:type="spellEnd"/>
      <w:r>
        <w:rPr>
          <w:rStyle w:val="Siln"/>
        </w:rPr>
        <w:t>,</w:t>
      </w:r>
      <w:proofErr w:type="gramEnd"/>
      <w:r>
        <w:rPr>
          <w:rStyle w:val="Siln"/>
        </w:rPr>
        <w:t xml:space="preserve"> neboli domácí dobíjecí stanice</w:t>
      </w:r>
      <w:r>
        <w:t xml:space="preserve">, sloužící k nabíjení elektromobilů. Oproti zmíněné zásuvce </w:t>
      </w:r>
      <w:r>
        <w:rPr>
          <w:rStyle w:val="Siln"/>
        </w:rPr>
        <w:t>dobíjí šestkrát až desetkrát rychleji</w:t>
      </w:r>
      <w:r>
        <w:t xml:space="preserve">, navíc je možné nechat auto pohodlně </w:t>
      </w:r>
      <w:r>
        <w:rPr>
          <w:rStyle w:val="Siln"/>
        </w:rPr>
        <w:t>nabíjet přes noc</w:t>
      </w:r>
      <w:r>
        <w:t xml:space="preserve"> a ráno odjíždět z domova s plně nabitou baterií. </w:t>
      </w:r>
    </w:p>
    <w:p w:rsidR="004056DC" w:rsidRDefault="004056DC" w:rsidP="004056DC">
      <w:pPr>
        <w:pStyle w:val="Normlnweb"/>
      </w:pPr>
      <w:proofErr w:type="spellStart"/>
      <w:r>
        <w:t>Wallbox</w:t>
      </w:r>
      <w:proofErr w:type="spellEnd"/>
      <w:r>
        <w:t xml:space="preserve"> se umisťuje zpravidla na </w:t>
      </w:r>
      <w:r>
        <w:rPr>
          <w:rStyle w:val="Siln"/>
        </w:rPr>
        <w:t>stěnu garáže</w:t>
      </w:r>
      <w:r>
        <w:t xml:space="preserve">, ať už zevnitř nebo zvenku – díky vysokému stupni krytí snese i déšť a nepřízeň počasí. </w:t>
      </w:r>
    </w:p>
    <w:p w:rsidR="00651F9F" w:rsidRDefault="00651F9F"/>
    <w:sectPr w:rsidR="00651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DC"/>
    <w:rsid w:val="004056DC"/>
    <w:rsid w:val="0065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87FB"/>
  <w15:chartTrackingRefBased/>
  <w15:docId w15:val="{66103610-D6E9-4AC2-A365-E364C8F3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0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5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</dc:creator>
  <cp:keywords/>
  <dc:description/>
  <cp:lastModifiedBy>UCP</cp:lastModifiedBy>
  <cp:revision>2</cp:revision>
  <dcterms:created xsi:type="dcterms:W3CDTF">2023-01-16T10:03:00Z</dcterms:created>
  <dcterms:modified xsi:type="dcterms:W3CDTF">2023-01-16T10:04:00Z</dcterms:modified>
</cp:coreProperties>
</file>